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№863-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Style25"/>
        <w:widowControl w:val="false"/>
        <w:tabs>
          <w:tab w:val="left" w:pos="4233" w:leader="none"/>
        </w:tabs>
        <w:spacing w:lineRule="atLeast" w:line="100"/>
        <w:ind w:left="0" w:right="0" w:hanging="0"/>
        <w:jc w:val="both"/>
        <w:textAlignment w:val="auto"/>
        <w:rPr/>
      </w:pPr>
      <w:r>
        <w:rPr>
          <w:rStyle w:val="Style16"/>
          <w:b/>
          <w:bCs/>
          <w:i w:val="false"/>
          <w:iCs w:val="false"/>
          <w:lang w:val="uk-UA"/>
        </w:rPr>
        <w:t xml:space="preserve">Про  надання   дозволу  гр.  Лисенко  Н.  В. </w:t>
      </w:r>
    </w:p>
    <w:p>
      <w:pPr>
        <w:pStyle w:val="Style25"/>
        <w:widowControl w:val="false"/>
        <w:tabs>
          <w:tab w:val="left" w:pos="4233" w:leader="none"/>
        </w:tabs>
        <w:spacing w:lineRule="atLeast" w:line="100"/>
        <w:ind w:left="0" w:right="0" w:hanging="0"/>
        <w:jc w:val="both"/>
        <w:textAlignment w:val="auto"/>
        <w:rPr/>
      </w:pPr>
      <w:r>
        <w:rPr>
          <w:rStyle w:val="Style16"/>
          <w:b/>
          <w:bCs/>
          <w:i w:val="false"/>
          <w:iCs w:val="false"/>
          <w:lang w:val="uk-UA"/>
        </w:rPr>
        <w:t>на  розробку   проекту   землеустрою  щодо</w:t>
      </w:r>
    </w:p>
    <w:p>
      <w:pPr>
        <w:pStyle w:val="Style25"/>
        <w:widowControl w:val="false"/>
        <w:tabs>
          <w:tab w:val="left" w:pos="4233" w:leader="none"/>
        </w:tabs>
        <w:spacing w:lineRule="atLeast" w:line="100"/>
        <w:ind w:left="0" w:right="0" w:hanging="0"/>
        <w:jc w:val="both"/>
        <w:textAlignment w:val="auto"/>
        <w:rPr/>
      </w:pPr>
      <w:r>
        <w:rPr>
          <w:rStyle w:val="Style16"/>
          <w:b/>
          <w:bCs/>
          <w:i w:val="false"/>
          <w:iCs w:val="false"/>
          <w:lang w:val="uk-UA"/>
        </w:rPr>
        <w:t>відведення  земельної ділянки для ведення</w:t>
      </w:r>
    </w:p>
    <w:p>
      <w:pPr>
        <w:pStyle w:val="Style25"/>
        <w:widowControl w:val="false"/>
        <w:tabs>
          <w:tab w:val="left" w:pos="4233" w:leader="none"/>
        </w:tabs>
        <w:spacing w:lineRule="atLeast" w:line="100"/>
        <w:ind w:left="0" w:right="0" w:hanging="0"/>
        <w:jc w:val="both"/>
        <w:textAlignment w:val="auto"/>
        <w:rPr/>
      </w:pPr>
      <w:r>
        <w:rPr>
          <w:rStyle w:val="Style16"/>
          <w:b/>
          <w:bCs/>
          <w:i w:val="false"/>
          <w:iCs w:val="false"/>
          <w:lang w:val="uk-UA"/>
        </w:rPr>
        <w:t xml:space="preserve">особистого  селянського  господарства,  що </w:t>
      </w:r>
    </w:p>
    <w:p>
      <w:pPr>
        <w:pStyle w:val="Style25"/>
        <w:widowControl w:val="false"/>
        <w:tabs>
          <w:tab w:val="left" w:pos="4233" w:leader="none"/>
        </w:tabs>
        <w:spacing w:lineRule="atLeast" w:line="100"/>
        <w:ind w:left="0" w:right="0" w:hanging="0"/>
        <w:jc w:val="both"/>
        <w:textAlignment w:val="auto"/>
        <w:rPr/>
      </w:pPr>
      <w:r>
        <w:rPr>
          <w:rStyle w:val="Style16"/>
          <w:b/>
          <w:bCs/>
          <w:i w:val="false"/>
          <w:iCs w:val="false"/>
          <w:lang w:val="uk-UA"/>
        </w:rPr>
        <w:t>розташована за межами населеного пункту</w:t>
      </w:r>
    </w:p>
    <w:p>
      <w:pPr>
        <w:pStyle w:val="Style25"/>
        <w:widowControl w:val="false"/>
        <w:tabs>
          <w:tab w:val="left" w:pos="4233" w:leader="none"/>
        </w:tabs>
        <w:spacing w:lineRule="atLeast" w:line="100"/>
        <w:ind w:left="0" w:right="0" w:hanging="0"/>
        <w:jc w:val="both"/>
        <w:textAlignment w:val="auto"/>
        <w:rPr/>
      </w:pPr>
      <w:r>
        <w:rPr>
          <w:rStyle w:val="Style16"/>
          <w:b/>
          <w:bCs/>
          <w:i w:val="false"/>
          <w:iCs w:val="false"/>
          <w:lang w:val="uk-UA"/>
        </w:rPr>
        <w:t>с. Таранівка</w:t>
      </w:r>
    </w:p>
    <w:p>
      <w:pPr>
        <w:pStyle w:val="Style25"/>
        <w:widowControl w:val="false"/>
        <w:spacing w:lineRule="atLeast" w:line="100"/>
        <w:ind w:left="0" w:right="0" w:hanging="0"/>
        <w:jc w:val="both"/>
        <w:textAlignment w:val="auto"/>
        <w:rPr/>
      </w:pPr>
      <w:r>
        <w:rPr/>
      </w:r>
    </w:p>
    <w:p>
      <w:pPr>
        <w:pStyle w:val="Style25"/>
        <w:widowControl/>
        <w:bidi w:val="0"/>
        <w:ind w:left="0" w:right="0" w:firstLine="567"/>
        <w:jc w:val="both"/>
        <w:textAlignment w:val="auto"/>
        <w:rPr/>
      </w:pPr>
      <w:r>
        <w:rPr>
          <w:rStyle w:val="Style16"/>
          <w:lang w:val="uk-UA"/>
        </w:rPr>
        <w:t xml:space="preserve">Розглянувши заяву гр. Лисенко Ніни Вікторівни, ідентифікаційний номер </w:t>
      </w:r>
      <w:r>
        <w:rPr>
          <w:rStyle w:val="Style16"/>
          <w:lang w:val="uk-UA"/>
        </w:rPr>
        <w:t>Х</w:t>
      </w:r>
      <w:r>
        <w:rPr>
          <w:rStyle w:val="Style16"/>
          <w:lang w:val="uk-UA"/>
        </w:rPr>
        <w:t xml:space="preserve">, яка мешкає за адресою: </w:t>
      </w:r>
      <w:r>
        <w:rPr>
          <w:rStyle w:val="Style16"/>
          <w:lang w:val="uk-UA"/>
        </w:rPr>
        <w:t>Х</w:t>
      </w:r>
      <w:r>
        <w:rPr>
          <w:rStyle w:val="Style16"/>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Таранівка, </w:t>
      </w:r>
      <w:r>
        <w:rPr>
          <w:rStyle w:val="Style16"/>
          <w:i/>
          <w:lang w:val="uk-UA"/>
        </w:rPr>
        <w:t xml:space="preserve"> </w:t>
      </w:r>
      <w:r>
        <w:rPr>
          <w:rStyle w:val="Style16"/>
          <w:i w:val="false"/>
          <w:iCs w:val="false"/>
          <w:lang w:val="uk-UA"/>
        </w:rPr>
        <w:t>враховуючи графічний матеріал, виконаний ФОП Солдатенко В. В.,</w:t>
      </w:r>
      <w:r>
        <w:rPr>
          <w:rStyle w:val="Style16"/>
          <w:lang w:val="uk-U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Style25"/>
        <w:widowControl/>
        <w:spacing w:lineRule="atLeast" w:line="100"/>
        <w:ind w:left="0" w:right="0" w:hanging="0"/>
        <w:jc w:val="left"/>
        <w:textAlignment w:val="auto"/>
        <w:rPr/>
      </w:pPr>
      <w:r>
        <w:rPr/>
      </w:r>
    </w:p>
    <w:p>
      <w:pPr>
        <w:pStyle w:val="Style25"/>
        <w:widowControl/>
        <w:spacing w:lineRule="atLeast" w:line="100"/>
        <w:ind w:left="0" w:right="0" w:hanging="0"/>
        <w:jc w:val="left"/>
        <w:textAlignment w:val="auto"/>
        <w:rPr/>
      </w:pPr>
      <w:r>
        <w:rPr>
          <w:rStyle w:val="Style16"/>
          <w:b/>
          <w:lang w:val="uk-UA"/>
        </w:rPr>
        <w:t>ВИРІШИЛА:</w:t>
      </w:r>
    </w:p>
    <w:p>
      <w:pPr>
        <w:pStyle w:val="Style25"/>
        <w:widowControl/>
        <w:ind w:left="0" w:right="0" w:hanging="0"/>
        <w:jc w:val="both"/>
        <w:textAlignment w:val="auto"/>
        <w:rPr/>
      </w:pPr>
      <w:r>
        <w:rPr/>
      </w:r>
    </w:p>
    <w:p>
      <w:pPr>
        <w:pStyle w:val="Style25"/>
        <w:widowControl/>
        <w:bidi w:val="0"/>
        <w:ind w:left="0" w:right="0" w:firstLine="567"/>
        <w:jc w:val="both"/>
        <w:textAlignment w:val="auto"/>
        <w:rPr/>
      </w:pPr>
      <w:r>
        <w:rPr>
          <w:lang w:val="uk-UA"/>
        </w:rPr>
        <w:t xml:space="preserve">1. Надати дозвіл гр. Лисенко Ніні Вікторівні, ідентифікаційний номер </w:t>
      </w:r>
      <w:r>
        <w:rPr>
          <w:rStyle w:val="Style16"/>
          <w:lang w:val="uk-UA"/>
        </w:rPr>
        <w:t>Х</w:t>
      </w:r>
      <w:r>
        <w:rPr>
          <w:lang w:val="uk-UA"/>
        </w:rPr>
        <w:t xml:space="preserve">, яка мешкає за адресою: </w:t>
      </w:r>
      <w:r>
        <w:rPr>
          <w:lang w:val="uk-UA"/>
        </w:rPr>
        <w:t>Х</w:t>
      </w:r>
      <w:r>
        <w:rPr>
          <w:rStyle w:val="Style16"/>
          <w:lang w:val="uk-UA"/>
        </w:rPr>
        <w:t xml:space="preserve">, </w:t>
      </w:r>
      <w:r>
        <w:rPr>
          <w:lang w:val="uk-UA"/>
        </w:rPr>
        <w:t>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2.0000 га для ведення особистого селянського господарства, що розташована за межами населеного пункту с. Таранівка.</w:t>
      </w:r>
    </w:p>
    <w:p>
      <w:pPr>
        <w:pStyle w:val="Style25"/>
        <w:widowControl/>
        <w:bidi w:val="0"/>
        <w:ind w:left="0" w:right="0" w:firstLine="567"/>
        <w:jc w:val="both"/>
        <w:textAlignment w:val="auto"/>
        <w:rPr/>
      </w:pPr>
      <w:r>
        <w:rPr>
          <w:lang w:val="uk-UA"/>
        </w:rPr>
        <w:t>2. Рекомендувати гр. Лисенко Н. В. 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Style25"/>
        <w:widowControl/>
        <w:tabs>
          <w:tab w:val="left" w:pos="4233" w:leader="none"/>
        </w:tabs>
        <w:bidi w:val="0"/>
        <w:spacing w:lineRule="atLeast" w:line="100"/>
        <w:ind w:left="0" w:right="0" w:firstLine="567"/>
        <w:jc w:val="both"/>
        <w:textAlignment w:val="auto"/>
        <w:rPr>
          <w:rFonts w:eastAsia="Times New Roman" w:cs="Times New Roman"/>
          <w:b/>
          <w:b/>
          <w:bCs/>
          <w:i w:val="false"/>
          <w:i w:val="false"/>
          <w:iCs/>
          <w:color w:val="000000"/>
          <w:lang w:val="uk-UA" w:eastAsia="ru-RU" w:bidi="ar-SA"/>
        </w:rPr>
      </w:pPr>
      <w:r>
        <w:rPr>
          <w:rStyle w:val="Style16"/>
          <w:rFonts w:eastAsia="Times New Roman" w:cs="Times New Roman"/>
          <w:b w:val="false"/>
          <w:bCs w:val="false"/>
          <w:i w:val="false"/>
          <w:iCs w:val="false"/>
          <w:color w:val="000000"/>
          <w:sz w:val="24"/>
          <w:szCs w:val="24"/>
          <w:lang w:val="uk-UA" w:eastAsia="ru-RU" w:bidi="ar-SA"/>
        </w:rPr>
        <w:t xml:space="preserve">3. Контроль за виконанням рішення покласти на постійну комісію </w:t>
      </w:r>
      <w:r>
        <w:rPr>
          <w:rStyle w:val="Style16"/>
          <w:rFonts w:eastAsia="Times New Roman" w:cs="Times New Roman"/>
          <w:b w:val="false"/>
          <w:bCs w:val="false"/>
          <w:i w:val="false"/>
          <w:iCs w:val="false"/>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6"/>
          <w:rFonts w:eastAsia="Times New Roman" w:cs="Times New Roman"/>
          <w:b w:val="false"/>
          <w:bCs w:val="false"/>
          <w:i w:val="false"/>
          <w:iCs w:val="false"/>
          <w:color w:val="000000"/>
          <w:sz w:val="24"/>
          <w:szCs w:val="24"/>
          <w:lang w:val="uk-UA" w:eastAsia="ru-RU" w:bidi="ar-SA"/>
        </w:rPr>
        <w:t xml:space="preserve"> Зміївської міської ради (Андрій РЕВЕНКО).</w:t>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val="false"/>
          <w:b w:val="false"/>
          <w:bCs w:val="false"/>
          <w:i w:val="false"/>
          <w:i w:val="false"/>
          <w:iCs w:val="false"/>
          <w:lang w:val="uk-UA" w:bidi="ar-SA"/>
        </w:rPr>
      </w:pPr>
      <w:r>
        <w:rPr>
          <w:rFonts w:eastAsia="Times New Roman" w:cs="Times New Roman"/>
          <w:b w:val="false"/>
          <w:bCs w:val="false"/>
          <w:i w:val="false"/>
          <w:iCs w:val="false"/>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83"/>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3"/>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Îñíîâíîé øðèôò àáçàöà"/>
    <w:qFormat/>
    <w:rPr/>
  </w:style>
  <w:style w:type="character" w:styleId="Style17">
    <w:name w:val="Символ нумерації"/>
    <w:qFormat/>
    <w:rPr/>
  </w:style>
  <w:style w:type="paragraph" w:styleId="Style18">
    <w:name w:val="Заголовок"/>
    <w:basedOn w:val="Normal"/>
    <w:next w:val="Style19"/>
    <w:qFormat/>
    <w:pPr>
      <w:keepNext/>
      <w:shd w:val="clear" w:fill="FFFFFF"/>
      <w:spacing w:before="240" w:after="120"/>
    </w:pPr>
    <w:rPr>
      <w:rFonts w:ascii="Liberation Sans" w:hAnsi="Liberation Sans" w:eastAsia="Noto Sans CJK SC Regular" w:cs="FreeSans"/>
      <w:sz w:val="28"/>
      <w:szCs w:val="28"/>
    </w:rPr>
  </w:style>
  <w:style w:type="paragraph" w:styleId="Style19">
    <w:name w:val="Body Text"/>
    <w:basedOn w:val="Normal"/>
    <w:pPr>
      <w:shd w:val="clear" w:fill="FFFFFF"/>
      <w:spacing w:before="0" w:after="120"/>
    </w:pPr>
    <w:rPr/>
  </w:style>
  <w:style w:type="paragraph" w:styleId="Style20">
    <w:name w:val="List"/>
    <w:basedOn w:val="Style19"/>
    <w:pPr>
      <w:shd w:val="clear" w:fill="FFFFFF"/>
    </w:pPr>
    <w:rPr/>
  </w:style>
  <w:style w:type="paragraph" w:styleId="Style21">
    <w:name w:val="Caption"/>
    <w:basedOn w:val="Normal"/>
    <w:qFormat/>
    <w:pPr>
      <w:suppressLineNumbers/>
      <w:shd w:val="clear" w:fill="FFFFFF"/>
      <w:spacing w:before="120" w:after="120"/>
    </w:pPr>
    <w:rPr>
      <w:rFonts w:cs="FreeSans"/>
      <w:i/>
      <w:iCs/>
      <w:sz w:val="24"/>
      <w:szCs w:val="24"/>
    </w:rPr>
  </w:style>
  <w:style w:type="paragraph" w:styleId="Style22" w:customStyle="1">
    <w:name w:val="Покажчик"/>
    <w:basedOn w:val="Normal"/>
    <w:qFormat/>
    <w:pPr>
      <w:suppressLineNumbers/>
      <w:shd w:val="clear" w:fill="FFFFFF"/>
    </w:pPr>
    <w:rPr/>
  </w:style>
  <w:style w:type="paragraph" w:styleId="Style23">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4">
    <w:name w:val="Subtitle"/>
    <w:basedOn w:val="Style23"/>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5">
    <w:name w:val="Базовый"/>
    <w:qFormat/>
    <w:pPr>
      <w:widowControl w:val="false"/>
      <w:bidi w:val="0"/>
      <w:ind w:left="0" w:right="0" w:hanging="0"/>
      <w:jc w:val="left"/>
      <w:textAlignment w:val="auto"/>
    </w:pPr>
    <w:rPr>
      <w:rFonts w:ascii="Times New Roman" w:hAnsi="Times New Roman" w:eastAsia="Times New Roman" w:cs="Times New Roman"/>
      <w:color w:val="000000"/>
      <w:sz w:val="24"/>
      <w:szCs w:val="24"/>
      <w:lang w:val="de-DE" w:eastAsia="ar-SA" w:bidi="ru-RU"/>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Application>LibreOffice/5.1.6.2$Linux_X86_64 LibreOffice_project/10m0$Build-2</Application>
  <Pages>1</Pages>
  <Words>238</Words>
  <Characters>1507</Characters>
  <CharactersWithSpaces>1928</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2021-07-26T10:45:59Z</cp:lastPrinted>
  <dcterms:modified xsi:type="dcterms:W3CDTF">2021-07-28T10:46:00Z</dcterms:modified>
  <cp:revision>72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